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DC" w:rsidRDefault="00AC74DC"/>
    <w:tbl>
      <w:tblPr>
        <w:tblpPr w:leftFromText="180" w:rightFromText="180" w:vertAnchor="text" w:tblpY="-533"/>
        <w:tblOverlap w:val="never"/>
        <w:tblW w:w="1001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19"/>
      </w:tblGrid>
      <w:tr w:rsidR="00AC74DC" w:rsidTr="00AC74DC">
        <w:trPr>
          <w:cantSplit/>
          <w:trHeight w:val="234"/>
        </w:trPr>
        <w:tc>
          <w:tcPr>
            <w:tcW w:w="1001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4DC" w:rsidRPr="00F67D6C" w:rsidRDefault="00AC74DC" w:rsidP="001051C8">
            <w:pPr>
              <w:pStyle w:val="1"/>
              <w:ind w:left="-84" w:right="-152"/>
              <w:jc w:val="center"/>
              <w:rPr>
                <w:color w:val="000000"/>
              </w:rPr>
            </w:pPr>
            <w:r w:rsidRPr="00F67D6C">
              <w:rPr>
                <w:caps/>
                <w:spacing w:val="-2"/>
              </w:rPr>
              <w:t>РОССИЙСКИЙ ЭКОНОМИЧЕСКИЙ УНИВЕРСИТЕТ ИМ.  Г. В.  Плехан</w:t>
            </w:r>
            <w:r w:rsidRPr="00F67D6C">
              <w:rPr>
                <w:caps/>
                <w:spacing w:val="-2"/>
              </w:rPr>
              <w:t>о</w:t>
            </w:r>
            <w:r w:rsidRPr="00F67D6C">
              <w:rPr>
                <w:caps/>
                <w:spacing w:val="-2"/>
              </w:rPr>
              <w:t>ва</w:t>
            </w:r>
          </w:p>
          <w:p w:rsidR="00AC74DC" w:rsidRDefault="00AC74DC" w:rsidP="001051C8">
            <w:pPr>
              <w:pStyle w:val="1"/>
              <w:ind w:left="-264" w:firstLine="264"/>
              <w:jc w:val="center"/>
              <w:rPr>
                <w:color w:val="000000"/>
              </w:rPr>
            </w:pPr>
            <w:r>
              <w:rPr>
                <w:color w:val="000000"/>
              </w:rPr>
              <w:t>КРАСНОДАРСКИЙ ФИЛИАЛ</w:t>
            </w:r>
          </w:p>
          <w:p w:rsidR="00AC74DC" w:rsidRDefault="00AC74DC" w:rsidP="001051C8">
            <w:pPr>
              <w:autoSpaceDE w:val="0"/>
              <w:autoSpaceDN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(Краснодарский филиал РЭУ им. Г.В. Плеханова)</w:t>
            </w:r>
          </w:p>
        </w:tc>
      </w:tr>
      <w:tr w:rsidR="00AC74DC" w:rsidTr="00AC74DC">
        <w:trPr>
          <w:cantSplit/>
          <w:trHeight w:val="489"/>
        </w:trPr>
        <w:tc>
          <w:tcPr>
            <w:tcW w:w="100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74DC" w:rsidRDefault="00AC74DC" w:rsidP="001051C8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C74DC" w:rsidRDefault="00AC74DC" w:rsidP="00AC74DC">
      <w:pPr>
        <w:pStyle w:val="3"/>
        <w:rPr>
          <w:b/>
          <w:bCs/>
          <w:color w:val="000000"/>
        </w:rPr>
      </w:pPr>
    </w:p>
    <w:p w:rsidR="00AC74DC" w:rsidRDefault="00AC74DC" w:rsidP="00AC74DC">
      <w:pPr>
        <w:pStyle w:val="3"/>
        <w:rPr>
          <w:b/>
          <w:bCs/>
          <w:color w:val="000000"/>
        </w:rPr>
      </w:pPr>
      <w:r>
        <w:rPr>
          <w:b/>
          <w:bCs/>
          <w:color w:val="000000"/>
        </w:rPr>
        <w:t>объявляет конкурс на замещение должностей профессорско-</w:t>
      </w:r>
      <w:bookmarkStart w:id="0" w:name="_GoBack"/>
      <w:bookmarkEnd w:id="0"/>
    </w:p>
    <w:p w:rsidR="00AC74DC" w:rsidRDefault="00AC74DC" w:rsidP="00AC74DC">
      <w:pPr>
        <w:pStyle w:val="3"/>
        <w:rPr>
          <w:b/>
          <w:bCs/>
          <w:color w:val="000000"/>
          <w:sz w:val="22"/>
        </w:rPr>
      </w:pPr>
      <w:r>
        <w:rPr>
          <w:b/>
          <w:bCs/>
          <w:color w:val="000000"/>
        </w:rPr>
        <w:t xml:space="preserve">преподавательского состава </w:t>
      </w:r>
      <w:proofErr w:type="gramStart"/>
      <w:r>
        <w:rPr>
          <w:b/>
          <w:bCs/>
          <w:color w:val="000000"/>
        </w:rPr>
        <w:t>по</w:t>
      </w:r>
      <w:proofErr w:type="gramEnd"/>
      <w:r>
        <w:rPr>
          <w:b/>
          <w:bCs/>
          <w:color w:val="000000"/>
          <w:sz w:val="22"/>
        </w:rPr>
        <w:t xml:space="preserve"> </w:t>
      </w:r>
    </w:p>
    <w:p w:rsidR="00AC74DC" w:rsidRDefault="00AC74DC" w:rsidP="00AC74DC">
      <w:pPr>
        <w:pStyle w:val="3"/>
        <w:rPr>
          <w:b/>
          <w:bCs/>
          <w:color w:val="000000"/>
          <w:sz w:val="22"/>
        </w:rPr>
      </w:pPr>
    </w:p>
    <w:p w:rsidR="00AC74DC" w:rsidRDefault="00AC74DC" w:rsidP="00AC74DC">
      <w:pPr>
        <w:pStyle w:val="3"/>
        <w:rPr>
          <w:b/>
          <w:bCs/>
          <w:color w:val="000000"/>
          <w:sz w:val="22"/>
        </w:rPr>
      </w:pPr>
    </w:p>
    <w:tbl>
      <w:tblPr>
        <w:tblW w:w="107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490"/>
        <w:gridCol w:w="236"/>
      </w:tblGrid>
      <w:tr w:rsidR="00AC74DC" w:rsidTr="001051C8">
        <w:tc>
          <w:tcPr>
            <w:tcW w:w="10490" w:type="dxa"/>
          </w:tcPr>
          <w:p w:rsidR="00AC74DC" w:rsidRDefault="00AC74DC" w:rsidP="001051C8">
            <w:pPr>
              <w:overflowPunct w:val="0"/>
              <w:autoSpaceDE w:val="0"/>
              <w:autoSpaceDN w:val="0"/>
              <w:adjustRightInd w:val="0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Кафедре</w:t>
            </w:r>
            <w:r w:rsidRPr="007F634C">
              <w:rPr>
                <w:rFonts w:ascii="Arial Black" w:hAnsi="Arial Black"/>
                <w:color w:val="000000"/>
              </w:rPr>
              <w:t xml:space="preserve"> бухгалтерского учета и анализа</w:t>
            </w:r>
            <w:r>
              <w:rPr>
                <w:rFonts w:ascii="Arial Black" w:hAnsi="Arial Black"/>
                <w:color w:val="000000"/>
              </w:rPr>
              <w:t>:</w:t>
            </w:r>
          </w:p>
          <w:p w:rsidR="00AC74DC" w:rsidRDefault="00AC74DC" w:rsidP="001051C8">
            <w:pPr>
              <w:overflowPunct w:val="0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доцент </w:t>
            </w:r>
            <w:r w:rsidRPr="001D348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D3486">
              <w:rPr>
                <w:color w:val="000000"/>
                <w:sz w:val="26"/>
                <w:szCs w:val="26"/>
              </w:rPr>
              <w:t xml:space="preserve">)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>
              <w:t>высшая математика</w:t>
            </w:r>
          </w:p>
          <w:p w:rsidR="00AC74DC" w:rsidRDefault="00AC74DC" w:rsidP="001051C8">
            <w:pPr>
              <w:overflowPunct w:val="0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доцент </w:t>
            </w:r>
            <w:r w:rsidRPr="001D348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1</w:t>
            </w:r>
            <w:r w:rsidRPr="001D3486">
              <w:rPr>
                <w:color w:val="000000"/>
                <w:sz w:val="26"/>
                <w:szCs w:val="26"/>
              </w:rPr>
              <w:t xml:space="preserve">) </w:t>
            </w:r>
            <w:r>
              <w:rPr>
                <w:color w:val="000000"/>
                <w:sz w:val="26"/>
                <w:szCs w:val="26"/>
              </w:rPr>
              <w:t>–</w:t>
            </w:r>
            <w:r>
              <w:t xml:space="preserve">финансовый учет, финансовая отчетность, </w:t>
            </w:r>
          </w:p>
          <w:p w:rsidR="00AC74DC" w:rsidRPr="00F67D6C" w:rsidRDefault="00AC74DC" w:rsidP="001051C8">
            <w:pPr>
              <w:overflowPunct w:val="0"/>
              <w:autoSpaceDE w:val="0"/>
              <w:autoSpaceDN w:val="0"/>
              <w:adjustRightInd w:val="0"/>
            </w:pPr>
            <w:r w:rsidRPr="00F67D6C">
              <w:t xml:space="preserve">доцент (1) – </w:t>
            </w:r>
            <w:r>
              <w:t>социология</w:t>
            </w:r>
          </w:p>
          <w:p w:rsidR="00AC74DC" w:rsidRDefault="00AC74DC" w:rsidP="001051C8">
            <w:pPr>
              <w:overflowPunct w:val="0"/>
              <w:autoSpaceDE w:val="0"/>
              <w:autoSpaceDN w:val="0"/>
              <w:adjustRightInd w:val="0"/>
              <w:rPr>
                <w:rFonts w:ascii="Arial Black" w:hAnsi="Arial Black"/>
                <w:color w:val="000000"/>
              </w:rPr>
            </w:pPr>
            <w:r>
              <w:rPr>
                <w:rFonts w:ascii="Arial Black" w:hAnsi="Arial Black"/>
                <w:color w:val="000000"/>
              </w:rPr>
              <w:t>Кафедре экономики и управления:</w:t>
            </w:r>
          </w:p>
          <w:p w:rsidR="00AC74DC" w:rsidRPr="00CF2459" w:rsidRDefault="00AC74DC" w:rsidP="001051C8">
            <w:pPr>
              <w:overflowPunct w:val="0"/>
              <w:autoSpaceDE w:val="0"/>
              <w:autoSpaceDN w:val="0"/>
              <w:adjustRightInd w:val="0"/>
            </w:pPr>
            <w:r>
              <w:rPr>
                <w:color w:val="000000"/>
                <w:sz w:val="26"/>
                <w:szCs w:val="26"/>
              </w:rPr>
              <w:t xml:space="preserve">доцент </w:t>
            </w:r>
            <w:r w:rsidRPr="001D3486">
              <w:rPr>
                <w:color w:val="000000"/>
                <w:sz w:val="26"/>
                <w:szCs w:val="26"/>
              </w:rPr>
              <w:t>(</w:t>
            </w:r>
            <w:r>
              <w:rPr>
                <w:color w:val="000000"/>
                <w:sz w:val="26"/>
                <w:szCs w:val="26"/>
              </w:rPr>
              <w:t>2</w:t>
            </w:r>
            <w:r w:rsidRPr="001D3486">
              <w:rPr>
                <w:color w:val="000000"/>
                <w:sz w:val="26"/>
                <w:szCs w:val="26"/>
              </w:rPr>
              <w:t xml:space="preserve">) </w:t>
            </w:r>
            <w:r>
              <w:rPr>
                <w:color w:val="000000"/>
                <w:sz w:val="26"/>
                <w:szCs w:val="26"/>
              </w:rPr>
              <w:t xml:space="preserve">– </w:t>
            </w:r>
            <w:r>
              <w:t>микроэкономика, управление конкурентоспособностью организации, управление проектами, обоснование и эффективность управления решением.</w:t>
            </w:r>
          </w:p>
        </w:tc>
        <w:tc>
          <w:tcPr>
            <w:tcW w:w="236" w:type="dxa"/>
          </w:tcPr>
          <w:p w:rsidR="00AC74DC" w:rsidRDefault="00AC74DC" w:rsidP="001051C8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8"/>
                <w:szCs w:val="20"/>
              </w:rPr>
            </w:pPr>
          </w:p>
        </w:tc>
      </w:tr>
    </w:tbl>
    <w:p w:rsidR="00AC74DC" w:rsidRDefault="00AC74DC" w:rsidP="00AC74DC">
      <w:pPr>
        <w:overflowPunct w:val="0"/>
        <w:autoSpaceDE w:val="0"/>
        <w:autoSpaceDN w:val="0"/>
        <w:adjustRightInd w:val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Кафедре Финансов и кредита: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доцент </w:t>
      </w:r>
      <w:r w:rsidRPr="001D348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 w:rsidRPr="001D3486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D64C97">
        <w:t xml:space="preserve"> </w:t>
      </w:r>
      <w:r>
        <w:t>страхование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ст. преподаватель </w:t>
      </w:r>
      <w:r w:rsidRPr="001D348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 w:rsidRPr="001D3486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D64C97">
        <w:t xml:space="preserve"> </w:t>
      </w:r>
      <w:r>
        <w:t xml:space="preserve">финансовый анализ 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профессор </w:t>
      </w:r>
      <w:r w:rsidRPr="001D348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 w:rsidRPr="001D3486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D64C97">
        <w:t xml:space="preserve"> </w:t>
      </w:r>
      <w:r w:rsidRPr="002C0019">
        <w:t>деньги, кредит, банки</w:t>
      </w:r>
      <w:r>
        <w:t>.</w:t>
      </w:r>
    </w:p>
    <w:p w:rsidR="00AC74DC" w:rsidRDefault="00AC74DC" w:rsidP="00AC74DC">
      <w:pPr>
        <w:overflowPunct w:val="0"/>
        <w:autoSpaceDE w:val="0"/>
        <w:autoSpaceDN w:val="0"/>
        <w:adjustRightInd w:val="0"/>
        <w:rPr>
          <w:rFonts w:ascii="Arial Black" w:hAnsi="Arial Black"/>
          <w:color w:val="000000"/>
        </w:rPr>
      </w:pPr>
      <w:r>
        <w:rPr>
          <w:rFonts w:ascii="Arial Black" w:hAnsi="Arial Black"/>
          <w:color w:val="000000"/>
        </w:rPr>
        <w:t>Кафедре</w:t>
      </w:r>
      <w:r w:rsidRPr="007F634C">
        <w:rPr>
          <w:rFonts w:ascii="Arial Black" w:hAnsi="Arial Black"/>
          <w:color w:val="000000"/>
        </w:rPr>
        <w:t xml:space="preserve"> </w:t>
      </w:r>
      <w:r>
        <w:rPr>
          <w:rFonts w:ascii="Arial Black" w:hAnsi="Arial Black"/>
          <w:color w:val="000000"/>
        </w:rPr>
        <w:t>Торговли и общественного питания: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  <w:r w:rsidRPr="00367C3B">
        <w:rPr>
          <w:color w:val="000000"/>
          <w:sz w:val="26"/>
          <w:szCs w:val="26"/>
        </w:rPr>
        <w:t>ст. преподаватель</w:t>
      </w:r>
      <w:r>
        <w:rPr>
          <w:color w:val="000000"/>
          <w:sz w:val="26"/>
          <w:szCs w:val="26"/>
        </w:rPr>
        <w:t xml:space="preserve"> </w:t>
      </w:r>
      <w:r w:rsidRPr="001D348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 w:rsidRPr="001D3486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D64C97">
        <w:t xml:space="preserve"> </w:t>
      </w:r>
      <w:r>
        <w:t xml:space="preserve">технология продукции общественного питания 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  <w:r>
        <w:rPr>
          <w:color w:val="000000"/>
          <w:sz w:val="26"/>
          <w:szCs w:val="26"/>
        </w:rPr>
        <w:t xml:space="preserve">доцент </w:t>
      </w:r>
      <w:r w:rsidRPr="001D3486">
        <w:rPr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 w:rsidRPr="001D3486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>–</w:t>
      </w:r>
      <w:r w:rsidRPr="00D64C97">
        <w:t xml:space="preserve"> </w:t>
      </w:r>
      <w:r>
        <w:t>оборудование предприятий общественного питания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</w:p>
    <w:p w:rsidR="00AC74DC" w:rsidRPr="00AC74DC" w:rsidRDefault="00AC74DC" w:rsidP="00AC74DC">
      <w:pPr>
        <w:pStyle w:val="p5"/>
        <w:spacing w:before="0" w:beforeAutospacing="0" w:after="0" w:afterAutospacing="0" w:line="360" w:lineRule="exact"/>
        <w:ind w:firstLine="567"/>
        <w:jc w:val="both"/>
        <w:rPr>
          <w:b/>
          <w:color w:val="000000"/>
        </w:rPr>
      </w:pPr>
      <w:r w:rsidRPr="00AC74DC">
        <w:rPr>
          <w:b/>
          <w:color w:val="000000"/>
        </w:rPr>
        <w:t xml:space="preserve">Список документов: 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 xml:space="preserve">Заявление 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Полный список трудов, заверенный на предыдущем месте работы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 xml:space="preserve">Информационная справка 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Копия свидетельств (удостоверений, дипломов) о повышении квалификации (по программам по профилю преподаваемых дисциплин; «Работа в электронной информационно-образовательной среде»; «Охрана труда»; «Особенности и</w:t>
      </w:r>
      <w:r w:rsidRPr="00CF2459">
        <w:rPr>
          <w:color w:val="000000"/>
        </w:rPr>
        <w:t>н</w:t>
      </w:r>
      <w:r w:rsidRPr="00CF2459">
        <w:rPr>
          <w:color w:val="000000"/>
        </w:rPr>
        <w:t>клюзивного образования в вузе»)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Для претендентов на должности ассистента и старшего преподавателя моложе 35 лет: свид</w:t>
      </w:r>
      <w:r w:rsidRPr="00CF2459">
        <w:rPr>
          <w:color w:val="000000"/>
        </w:rPr>
        <w:t>е</w:t>
      </w:r>
      <w:r w:rsidRPr="00CF2459">
        <w:rPr>
          <w:color w:val="000000"/>
        </w:rPr>
        <w:t>тельство о тестировании по иностранному языку и свидетельство тестировании по информацио</w:t>
      </w:r>
      <w:r w:rsidRPr="00CF2459">
        <w:rPr>
          <w:color w:val="000000"/>
        </w:rPr>
        <w:t>н</w:t>
      </w:r>
      <w:r w:rsidRPr="00CF2459">
        <w:rPr>
          <w:color w:val="000000"/>
        </w:rPr>
        <w:t>ным технологиям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Копия трудовой книжки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Личный листок по учету кадров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Документ об образовании (диплом о высшем образовании, диплом кандидата / доктора наук; аттестат доцента / профессора)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Справка об отсутствии судимости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Согласие на предоставление персональных данных</w:t>
      </w:r>
    </w:p>
    <w:p w:rsidR="00AC74DC" w:rsidRPr="00CF2459" w:rsidRDefault="00AC74DC" w:rsidP="00AC74DC">
      <w:pPr>
        <w:pStyle w:val="p5"/>
        <w:numPr>
          <w:ilvl w:val="0"/>
          <w:numId w:val="1"/>
        </w:numPr>
        <w:spacing w:before="0" w:beforeAutospacing="0" w:after="0" w:afterAutospacing="0"/>
        <w:ind w:left="0" w:firstLine="567"/>
        <w:jc w:val="both"/>
        <w:rPr>
          <w:color w:val="000000"/>
        </w:rPr>
      </w:pPr>
      <w:r w:rsidRPr="00CF2459">
        <w:rPr>
          <w:color w:val="000000"/>
        </w:rPr>
        <w:t>Справка о прохождении флюорографии</w:t>
      </w:r>
    </w:p>
    <w:p w:rsidR="00AC74DC" w:rsidRDefault="00AC74DC" w:rsidP="00AC74DC">
      <w:pPr>
        <w:overflowPunct w:val="0"/>
        <w:autoSpaceDE w:val="0"/>
        <w:autoSpaceDN w:val="0"/>
        <w:adjustRightInd w:val="0"/>
      </w:pPr>
    </w:p>
    <w:p w:rsidR="00AC74DC" w:rsidRDefault="00AC74DC" w:rsidP="00AC74DC">
      <w:pPr>
        <w:overflowPunct w:val="0"/>
        <w:autoSpaceDE w:val="0"/>
        <w:autoSpaceDN w:val="0"/>
        <w:adjustRightInd w:val="0"/>
        <w:ind w:left="142"/>
        <w:jc w:val="both"/>
        <w:rPr>
          <w:color w:val="000000"/>
          <w:szCs w:val="20"/>
        </w:rPr>
      </w:pPr>
      <w:r>
        <w:rPr>
          <w:color w:val="000000"/>
        </w:rPr>
        <w:t xml:space="preserve"> </w:t>
      </w:r>
      <w:r w:rsidRPr="00AC74DC">
        <w:rPr>
          <w:b/>
          <w:color w:val="000000"/>
        </w:rPr>
        <w:t>Срок подачи заявлений:</w:t>
      </w:r>
      <w:r>
        <w:rPr>
          <w:color w:val="000000"/>
        </w:rPr>
        <w:t xml:space="preserve"> месяц со дня опубл</w:t>
      </w:r>
      <w:r>
        <w:rPr>
          <w:color w:val="000000"/>
        </w:rPr>
        <w:t>и</w:t>
      </w:r>
      <w:r>
        <w:rPr>
          <w:color w:val="000000"/>
        </w:rPr>
        <w:t>кования данного объявления.</w:t>
      </w:r>
    </w:p>
    <w:p w:rsidR="00AC74DC" w:rsidRPr="00551892" w:rsidRDefault="00AC74DC" w:rsidP="00AC74DC">
      <w:pPr>
        <w:overflowPunct w:val="0"/>
        <w:autoSpaceDE w:val="0"/>
        <w:autoSpaceDN w:val="0"/>
        <w:adjustRightInd w:val="0"/>
        <w:ind w:left="142"/>
        <w:jc w:val="both"/>
        <w:rPr>
          <w:color w:val="000000"/>
          <w:szCs w:val="20"/>
        </w:rPr>
      </w:pPr>
      <w:r w:rsidRPr="00551892">
        <w:rPr>
          <w:color w:val="000000"/>
        </w:rPr>
        <w:t xml:space="preserve">Заявления подавать по адресу: </w:t>
      </w:r>
    </w:p>
    <w:p w:rsidR="00AC74DC" w:rsidRDefault="00AC74DC" w:rsidP="00AC74DC">
      <w:pPr>
        <w:overflowPunct w:val="0"/>
        <w:autoSpaceDE w:val="0"/>
        <w:autoSpaceDN w:val="0"/>
        <w:adjustRightInd w:val="0"/>
        <w:ind w:left="142"/>
        <w:jc w:val="both"/>
        <w:rPr>
          <w:color w:val="000000"/>
        </w:rPr>
      </w:pPr>
      <w:r>
        <w:rPr>
          <w:color w:val="000000"/>
        </w:rPr>
        <w:t xml:space="preserve">350002 г. Краснодар ул. </w:t>
      </w:r>
      <w:proofErr w:type="gramStart"/>
      <w:r>
        <w:rPr>
          <w:color w:val="000000"/>
        </w:rPr>
        <w:t>Садовая</w:t>
      </w:r>
      <w:proofErr w:type="gramEnd"/>
      <w:r>
        <w:rPr>
          <w:color w:val="000000"/>
        </w:rPr>
        <w:t>, 23. тел. 201-10-72</w:t>
      </w:r>
      <w:r>
        <w:rPr>
          <w:color w:val="000000"/>
          <w:sz w:val="32"/>
        </w:rPr>
        <w:t xml:space="preserve"> </w:t>
      </w:r>
      <w:r w:rsidRPr="00DB55DF">
        <w:rPr>
          <w:color w:val="000000"/>
        </w:rPr>
        <w:t xml:space="preserve">(кабинет отдела по </w:t>
      </w:r>
      <w:r>
        <w:rPr>
          <w:color w:val="000000"/>
        </w:rPr>
        <w:t>работе с персоналом и обучающимися</w:t>
      </w:r>
      <w:r w:rsidRPr="00DB55DF">
        <w:rPr>
          <w:color w:val="000000"/>
        </w:rPr>
        <w:t>)</w:t>
      </w:r>
    </w:p>
    <w:p w:rsidR="00AC74DC" w:rsidRDefault="00AC74DC" w:rsidP="00AC74DC">
      <w:pPr>
        <w:overflowPunct w:val="0"/>
        <w:autoSpaceDE w:val="0"/>
        <w:autoSpaceDN w:val="0"/>
        <w:adjustRightInd w:val="0"/>
        <w:jc w:val="both"/>
        <w:rPr>
          <w:color w:val="000000"/>
        </w:rPr>
      </w:pPr>
    </w:p>
    <w:p w:rsidR="00AC74DC" w:rsidRPr="00AC74DC" w:rsidRDefault="00AC74DC" w:rsidP="00AC74DC">
      <w:pPr>
        <w:overflowPunct w:val="0"/>
        <w:autoSpaceDE w:val="0"/>
        <w:autoSpaceDN w:val="0"/>
        <w:adjustRightInd w:val="0"/>
        <w:jc w:val="both"/>
        <w:rPr>
          <w:b/>
          <w:color w:val="000000"/>
        </w:rPr>
      </w:pPr>
      <w:r w:rsidRPr="00AC74DC">
        <w:rPr>
          <w:b/>
          <w:color w:val="000000"/>
        </w:rPr>
        <w:t>25.06.2021</w:t>
      </w:r>
    </w:p>
    <w:p w:rsidR="00C46041" w:rsidRDefault="00C46041"/>
    <w:sectPr w:rsidR="00C46041" w:rsidSect="00AC74D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5A38"/>
    <w:multiLevelType w:val="hybridMultilevel"/>
    <w:tmpl w:val="462A3CA4"/>
    <w:lvl w:ilvl="0" w:tplc="7A9E7F9C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4DC"/>
    <w:rsid w:val="00AC74DC"/>
    <w:rsid w:val="00C4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4DC"/>
    <w:pPr>
      <w:keepNext/>
      <w:autoSpaceDE w:val="0"/>
      <w:autoSpaceDN w:val="0"/>
      <w:ind w:left="1390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4D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C74D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AC74D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4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74DC"/>
    <w:pPr>
      <w:keepNext/>
      <w:autoSpaceDE w:val="0"/>
      <w:autoSpaceDN w:val="0"/>
      <w:ind w:left="1390"/>
      <w:outlineLvl w:val="0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74D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AC74DC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AC74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5">
    <w:name w:val="p5"/>
    <w:basedOn w:val="a"/>
    <w:rsid w:val="00AC74D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Марианна Л. Ломзина</dc:creator>
  <cp:lastModifiedBy>Марианна Л. Ломзина</cp:lastModifiedBy>
  <cp:revision>1</cp:revision>
  <dcterms:created xsi:type="dcterms:W3CDTF">2021-07-01T06:56:00Z</dcterms:created>
  <dcterms:modified xsi:type="dcterms:W3CDTF">2021-07-01T06:57:00Z</dcterms:modified>
</cp:coreProperties>
</file>